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0235D" w14:textId="77777777" w:rsidR="00A26A2A" w:rsidRPr="00A26A2A" w:rsidRDefault="00A26A2A" w:rsidP="00A26A2A">
      <w:pPr>
        <w:pStyle w:val="ListParagraph"/>
        <w:numPr>
          <w:ilvl w:val="0"/>
          <w:numId w:val="1"/>
        </w:numPr>
        <w:rPr>
          <w:color w:val="990099"/>
          <w:sz w:val="40"/>
        </w:rPr>
      </w:pPr>
      <w:r w:rsidRPr="00A26A2A">
        <w:rPr>
          <w:color w:val="990099"/>
          <w:sz w:val="40"/>
        </w:rPr>
        <w:t>Abolished slavery</w:t>
      </w:r>
    </w:p>
    <w:p w14:paraId="592B4ED1" w14:textId="3AFB21F1" w:rsidR="00A26A2A" w:rsidRPr="00A26A2A" w:rsidRDefault="00A26A2A" w:rsidP="00A26A2A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 w:rsidRPr="00A26A2A">
        <w:rPr>
          <w:color w:val="990099"/>
          <w:sz w:val="40"/>
        </w:rPr>
        <w:t>Indentured servitude (south)</w:t>
      </w:r>
    </w:p>
    <w:p w14:paraId="049A7352" w14:textId="589A2C28" w:rsidR="00B071EA" w:rsidRPr="000E48FC" w:rsidRDefault="00A26A2A" w:rsidP="00B071EA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 w:rsidRPr="00A26A2A">
        <w:rPr>
          <w:color w:val="990099"/>
          <w:sz w:val="40"/>
        </w:rPr>
        <w:t xml:space="preserve">Debt peonage (west) </w:t>
      </w:r>
    </w:p>
    <w:p w14:paraId="4266B8C8" w14:textId="06ADD1F6" w:rsidR="000E48FC" w:rsidRPr="000E48FC" w:rsidRDefault="00A26A2A" w:rsidP="000E48FC">
      <w:pPr>
        <w:pStyle w:val="ListParagraph"/>
        <w:numPr>
          <w:ilvl w:val="0"/>
          <w:numId w:val="1"/>
        </w:numPr>
        <w:rPr>
          <w:color w:val="990099"/>
          <w:sz w:val="40"/>
        </w:rPr>
      </w:pPr>
      <w:r w:rsidRPr="00A26A2A">
        <w:rPr>
          <w:color w:val="990099"/>
          <w:sz w:val="40"/>
        </w:rPr>
        <w:t>Granted Citizenship to all born or naturalized in the U.S.</w:t>
      </w:r>
    </w:p>
    <w:p w14:paraId="3820B2A1" w14:textId="29561FCF" w:rsidR="000E48FC" w:rsidRPr="000E48FC" w:rsidRDefault="00A26A2A" w:rsidP="000E48FC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 w:rsidRPr="00A26A2A">
        <w:rPr>
          <w:color w:val="990099"/>
          <w:sz w:val="40"/>
        </w:rPr>
        <w:t>Plessy v. Ferguson “separate but equal”</w:t>
      </w:r>
    </w:p>
    <w:p w14:paraId="3EB6C37D" w14:textId="1A35AF2E" w:rsidR="00A26A2A" w:rsidRDefault="00A26A2A" w:rsidP="00A26A2A">
      <w:pPr>
        <w:pStyle w:val="ListParagraph"/>
        <w:numPr>
          <w:ilvl w:val="0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>Suffrage regardless of race (a.k.a. all males can vote)</w:t>
      </w:r>
    </w:p>
    <w:p w14:paraId="188E4710" w14:textId="1CF5F2B7" w:rsidR="00A26A2A" w:rsidRDefault="00A26A2A" w:rsidP="00A26A2A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>Poll taxes</w:t>
      </w:r>
    </w:p>
    <w:p w14:paraId="226D1CD7" w14:textId="08D2A2AC" w:rsidR="00A26A2A" w:rsidRDefault="00A26A2A" w:rsidP="00A26A2A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>Grandfather clause</w:t>
      </w:r>
    </w:p>
    <w:p w14:paraId="13B7687E" w14:textId="395D9CE0" w:rsidR="00A26A2A" w:rsidRDefault="00A26A2A" w:rsidP="00A26A2A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 xml:space="preserve">Literacy test </w:t>
      </w:r>
    </w:p>
    <w:p w14:paraId="5758139E" w14:textId="6344D241" w:rsidR="00A26A2A" w:rsidRDefault="00A26A2A" w:rsidP="00A26A2A">
      <w:pPr>
        <w:pStyle w:val="ListParagraph"/>
        <w:numPr>
          <w:ilvl w:val="0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>Federal government can tax your income</w:t>
      </w:r>
    </w:p>
    <w:p w14:paraId="624300C5" w14:textId="391B9EF0" w:rsidR="00A26A2A" w:rsidRDefault="00A26A2A" w:rsidP="00A26A2A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>Example: Al Capone</w:t>
      </w:r>
    </w:p>
    <w:p w14:paraId="73AD3467" w14:textId="56ABDAB3" w:rsidR="00A26A2A" w:rsidRDefault="00A26A2A" w:rsidP="00A26A2A">
      <w:pPr>
        <w:pStyle w:val="ListParagraph"/>
        <w:numPr>
          <w:ilvl w:val="0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 xml:space="preserve">Popular vote for senators </w:t>
      </w:r>
    </w:p>
    <w:p w14:paraId="19F1F9D8" w14:textId="568EB703" w:rsidR="00A26A2A" w:rsidRDefault="00A26A2A" w:rsidP="00A26A2A">
      <w:pPr>
        <w:pStyle w:val="ListParagraph"/>
        <w:numPr>
          <w:ilvl w:val="0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>Ban alcohol; prohibition era</w:t>
      </w:r>
    </w:p>
    <w:p w14:paraId="3C0FC575" w14:textId="3D81C2AD" w:rsidR="00A26A2A" w:rsidRDefault="00A26A2A" w:rsidP="00A26A2A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 xml:space="preserve">Christian Women pioneered this action </w:t>
      </w:r>
    </w:p>
    <w:p w14:paraId="36163B25" w14:textId="482799F1" w:rsidR="00A26A2A" w:rsidRDefault="00A26A2A" w:rsidP="00A26A2A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 xml:space="preserve">Organized crime – bootlegging, speakeasies </w:t>
      </w:r>
    </w:p>
    <w:p w14:paraId="32498DD1" w14:textId="680F01BE" w:rsidR="00A26A2A" w:rsidRDefault="00A26A2A" w:rsidP="00A26A2A">
      <w:pPr>
        <w:pStyle w:val="ListParagraph"/>
        <w:numPr>
          <w:ilvl w:val="0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>Women’s suffrage</w:t>
      </w:r>
    </w:p>
    <w:p w14:paraId="22C2C30C" w14:textId="6F39F7B9" w:rsidR="000E48FC" w:rsidRDefault="000E48FC" w:rsidP="000E48FC">
      <w:pPr>
        <w:pStyle w:val="ListParagraph"/>
        <w:numPr>
          <w:ilvl w:val="1"/>
          <w:numId w:val="1"/>
        </w:numPr>
        <w:rPr>
          <w:color w:val="990099"/>
          <w:sz w:val="40"/>
        </w:rPr>
      </w:pPr>
      <w:r>
        <w:rPr>
          <w:color w:val="990099"/>
          <w:sz w:val="40"/>
        </w:rPr>
        <w:t xml:space="preserve">Passed by Wilson </w:t>
      </w:r>
    </w:p>
    <w:p w14:paraId="391257DE" w14:textId="05F6944C" w:rsidR="005E6305" w:rsidRDefault="005E6305" w:rsidP="005E6305">
      <w:pPr>
        <w:rPr>
          <w:color w:val="990099"/>
          <w:sz w:val="40"/>
        </w:rPr>
      </w:pPr>
    </w:p>
    <w:p w14:paraId="5FA3DF0E" w14:textId="1F6E18DC" w:rsidR="005E6305" w:rsidRPr="009654BE" w:rsidRDefault="009654BE" w:rsidP="009654BE">
      <w:pPr>
        <w:ind w:left="360"/>
        <w:rPr>
          <w:color w:val="990099"/>
          <w:sz w:val="40"/>
        </w:rPr>
      </w:pPr>
      <w:r>
        <w:rPr>
          <w:color w:val="339933"/>
          <w:sz w:val="40"/>
        </w:rPr>
        <w:t xml:space="preserve">19. </w:t>
      </w:r>
      <w:r w:rsidR="005E6305" w:rsidRPr="009654BE">
        <w:rPr>
          <w:color w:val="339933"/>
          <w:sz w:val="40"/>
        </w:rPr>
        <w:t xml:space="preserve">Rutherford B. Hayes – first president to win the electoral college, but lose the popular vote; congress did not approve of any of his reforms; he stopped reconstruction </w:t>
      </w:r>
    </w:p>
    <w:p w14:paraId="7232C664" w14:textId="6C5FCDDD" w:rsidR="005E6305" w:rsidRPr="009654BE" w:rsidRDefault="009654BE" w:rsidP="009654BE">
      <w:pPr>
        <w:ind w:left="360"/>
        <w:rPr>
          <w:color w:val="990099"/>
          <w:sz w:val="40"/>
        </w:rPr>
      </w:pPr>
      <w:r>
        <w:rPr>
          <w:color w:val="339933"/>
          <w:sz w:val="40"/>
        </w:rPr>
        <w:t xml:space="preserve">20. </w:t>
      </w:r>
      <w:r w:rsidR="005E6305" w:rsidRPr="009654BE">
        <w:rPr>
          <w:color w:val="339933"/>
          <w:sz w:val="40"/>
        </w:rPr>
        <w:t xml:space="preserve">James A. Garfield – reformer; assassinated by a stalwart who wanted Garfield’s VP to become President </w:t>
      </w:r>
    </w:p>
    <w:p w14:paraId="770215AE" w14:textId="13AA31B3" w:rsidR="005E6305" w:rsidRPr="009654BE" w:rsidRDefault="009654BE" w:rsidP="009654BE">
      <w:pPr>
        <w:ind w:left="360"/>
        <w:rPr>
          <w:color w:val="990099"/>
          <w:sz w:val="40"/>
        </w:rPr>
      </w:pPr>
      <w:r>
        <w:rPr>
          <w:color w:val="339933"/>
          <w:sz w:val="40"/>
        </w:rPr>
        <w:t xml:space="preserve">21. </w:t>
      </w:r>
      <w:r w:rsidR="005E6305" w:rsidRPr="009654BE">
        <w:rPr>
          <w:color w:val="339933"/>
          <w:sz w:val="40"/>
        </w:rPr>
        <w:t>Chester A. Arthur – assumed the presidency; originally a stalwart, but passed the Pendleton</w:t>
      </w:r>
      <w:r>
        <w:rPr>
          <w:color w:val="339933"/>
          <w:sz w:val="40"/>
        </w:rPr>
        <w:t xml:space="preserve"> Civil</w:t>
      </w:r>
      <w:r w:rsidR="005E6305" w:rsidRPr="009654BE">
        <w:rPr>
          <w:color w:val="339933"/>
          <w:sz w:val="40"/>
        </w:rPr>
        <w:t xml:space="preserve"> Service Act </w:t>
      </w:r>
    </w:p>
    <w:p w14:paraId="2AE60F95" w14:textId="634D0DA2" w:rsidR="005E6305" w:rsidRPr="009654BE" w:rsidRDefault="005E6305" w:rsidP="009654BE">
      <w:pPr>
        <w:pStyle w:val="ListParagraph"/>
        <w:numPr>
          <w:ilvl w:val="0"/>
          <w:numId w:val="3"/>
        </w:numPr>
        <w:rPr>
          <w:color w:val="990099"/>
          <w:sz w:val="40"/>
        </w:rPr>
      </w:pPr>
      <w:r w:rsidRPr="009654BE">
        <w:rPr>
          <w:color w:val="339933"/>
          <w:sz w:val="40"/>
        </w:rPr>
        <w:lastRenderedPageBreak/>
        <w:t>Benjamin Harrison – grandson to William Harrison; w</w:t>
      </w:r>
      <w:r w:rsidR="009654BE" w:rsidRPr="009654BE">
        <w:rPr>
          <w:color w:val="339933"/>
          <w:sz w:val="40"/>
        </w:rPr>
        <w:t>o</w:t>
      </w:r>
      <w:r w:rsidRPr="009654BE">
        <w:rPr>
          <w:color w:val="339933"/>
          <w:sz w:val="40"/>
        </w:rPr>
        <w:t>n the electoral college, but lose the popular vote; campaig</w:t>
      </w:r>
      <w:r w:rsidR="009654BE" w:rsidRPr="009654BE">
        <w:rPr>
          <w:color w:val="339933"/>
          <w:sz w:val="40"/>
        </w:rPr>
        <w:t xml:space="preserve">n </w:t>
      </w:r>
      <w:r w:rsidRPr="009654BE">
        <w:rPr>
          <w:color w:val="339933"/>
          <w:sz w:val="40"/>
        </w:rPr>
        <w:t xml:space="preserve">was entirely endorsed by large companies </w:t>
      </w:r>
    </w:p>
    <w:p w14:paraId="1FAD0175" w14:textId="441F21E4" w:rsidR="005E6305" w:rsidRPr="005E6305" w:rsidRDefault="005E6305" w:rsidP="005E6305">
      <w:pPr>
        <w:pStyle w:val="ListParagraph"/>
        <w:numPr>
          <w:ilvl w:val="0"/>
          <w:numId w:val="2"/>
        </w:numPr>
        <w:rPr>
          <w:color w:val="990099"/>
          <w:sz w:val="40"/>
        </w:rPr>
      </w:pPr>
      <w:r>
        <w:rPr>
          <w:color w:val="339933"/>
          <w:sz w:val="40"/>
        </w:rPr>
        <w:t>Grover Cleveland – 22</w:t>
      </w:r>
      <w:r w:rsidRPr="005E6305">
        <w:rPr>
          <w:color w:val="339933"/>
          <w:sz w:val="40"/>
          <w:vertAlign w:val="superscript"/>
        </w:rPr>
        <w:t>nd</w:t>
      </w:r>
      <w:r>
        <w:rPr>
          <w:color w:val="339933"/>
          <w:sz w:val="40"/>
        </w:rPr>
        <w:t xml:space="preserve"> and 24</w:t>
      </w:r>
      <w:r w:rsidRPr="005E6305">
        <w:rPr>
          <w:color w:val="339933"/>
          <w:sz w:val="40"/>
          <w:vertAlign w:val="superscript"/>
        </w:rPr>
        <w:t>th</w:t>
      </w:r>
      <w:r>
        <w:rPr>
          <w:color w:val="339933"/>
          <w:sz w:val="40"/>
        </w:rPr>
        <w:t xml:space="preserve"> president; he is the only president t</w:t>
      </w:r>
      <w:r w:rsidR="009654BE">
        <w:rPr>
          <w:color w:val="339933"/>
          <w:sz w:val="40"/>
        </w:rPr>
        <w:t>o</w:t>
      </w:r>
      <w:r>
        <w:rPr>
          <w:color w:val="339933"/>
          <w:sz w:val="40"/>
        </w:rPr>
        <w:t xml:space="preserve"> serve t</w:t>
      </w:r>
      <w:r w:rsidR="009654BE">
        <w:rPr>
          <w:color w:val="339933"/>
          <w:sz w:val="40"/>
        </w:rPr>
        <w:t>w</w:t>
      </w:r>
      <w:r>
        <w:rPr>
          <w:color w:val="339933"/>
          <w:sz w:val="40"/>
        </w:rPr>
        <w:t>o nonconsecutive terms; he was the first Democrat to be elected president in 28 years</w:t>
      </w:r>
      <w:r w:rsidR="009654BE">
        <w:rPr>
          <w:color w:val="339933"/>
          <w:sz w:val="40"/>
        </w:rPr>
        <w:t xml:space="preserve"> (slavery, war)</w:t>
      </w:r>
    </w:p>
    <w:p w14:paraId="01A101C3" w14:textId="023E5622" w:rsidR="005E6305" w:rsidRPr="009654BE" w:rsidRDefault="009654BE" w:rsidP="009654BE">
      <w:pPr>
        <w:ind w:left="360"/>
        <w:rPr>
          <w:color w:val="990099"/>
          <w:sz w:val="40"/>
        </w:rPr>
      </w:pPr>
      <w:r>
        <w:rPr>
          <w:color w:val="339933"/>
          <w:sz w:val="40"/>
        </w:rPr>
        <w:t xml:space="preserve">25. </w:t>
      </w:r>
      <w:r w:rsidR="005E6305" w:rsidRPr="009654BE">
        <w:rPr>
          <w:color w:val="339933"/>
          <w:sz w:val="40"/>
        </w:rPr>
        <w:t xml:space="preserve">William McKinley – he ran on a platform of American prosperity; </w:t>
      </w:r>
      <w:r w:rsidR="00394B4D" w:rsidRPr="009654BE">
        <w:rPr>
          <w:color w:val="339933"/>
          <w:sz w:val="40"/>
        </w:rPr>
        <w:t xml:space="preserve">he as assassinated by an anarchist; ran against Bryan; Civil War veteran </w:t>
      </w:r>
    </w:p>
    <w:p w14:paraId="02010092" w14:textId="364F274F" w:rsidR="00394B4D" w:rsidRPr="009654BE" w:rsidRDefault="00394B4D" w:rsidP="009654BE">
      <w:pPr>
        <w:pStyle w:val="ListParagraph"/>
        <w:numPr>
          <w:ilvl w:val="0"/>
          <w:numId w:val="4"/>
        </w:numPr>
        <w:rPr>
          <w:color w:val="990099"/>
          <w:sz w:val="40"/>
        </w:rPr>
      </w:pPr>
      <w:r w:rsidRPr="009654BE">
        <w:rPr>
          <w:color w:val="339933"/>
          <w:sz w:val="40"/>
        </w:rPr>
        <w:t>Theodor</w:t>
      </w:r>
      <w:r w:rsidR="009654BE">
        <w:rPr>
          <w:color w:val="339933"/>
          <w:sz w:val="40"/>
        </w:rPr>
        <w:t>e</w:t>
      </w:r>
      <w:r w:rsidRPr="009654BE">
        <w:rPr>
          <w:color w:val="339933"/>
          <w:sz w:val="40"/>
        </w:rPr>
        <w:t xml:space="preserve"> Roosevelt – square deal; helped labor workers; he controlled monopolies; he fought the railroads; Meat inspection act; pure food &amp; drug act; invited the first African-American to the white house </w:t>
      </w:r>
    </w:p>
    <w:p w14:paraId="7AB47B44" w14:textId="70F634C1" w:rsidR="00394B4D" w:rsidRPr="00394B4D" w:rsidRDefault="00394B4D" w:rsidP="009654BE">
      <w:pPr>
        <w:pStyle w:val="ListParagraph"/>
        <w:numPr>
          <w:ilvl w:val="0"/>
          <w:numId w:val="4"/>
        </w:numPr>
        <w:rPr>
          <w:color w:val="990099"/>
          <w:sz w:val="40"/>
        </w:rPr>
      </w:pPr>
      <w:r>
        <w:rPr>
          <w:color w:val="339933"/>
          <w:sz w:val="40"/>
        </w:rPr>
        <w:t>William Howard Taft – republican supported by Roosevelt; took land of</w:t>
      </w:r>
      <w:r w:rsidR="00E83BC7">
        <w:rPr>
          <w:color w:val="339933"/>
          <w:sz w:val="40"/>
        </w:rPr>
        <w:t>f</w:t>
      </w:r>
      <w:bookmarkStart w:id="0" w:name="_GoBack"/>
      <w:bookmarkEnd w:id="0"/>
      <w:r>
        <w:rPr>
          <w:color w:val="339933"/>
          <w:sz w:val="40"/>
        </w:rPr>
        <w:t xml:space="preserve"> the reserve list; proved to be unreliable</w:t>
      </w:r>
    </w:p>
    <w:p w14:paraId="59B74A67" w14:textId="235E0DA5" w:rsidR="00394B4D" w:rsidRPr="005E6305" w:rsidRDefault="00394B4D" w:rsidP="009654BE">
      <w:pPr>
        <w:pStyle w:val="ListParagraph"/>
        <w:numPr>
          <w:ilvl w:val="0"/>
          <w:numId w:val="4"/>
        </w:numPr>
        <w:rPr>
          <w:color w:val="990099"/>
          <w:sz w:val="40"/>
        </w:rPr>
      </w:pPr>
      <w:r>
        <w:rPr>
          <w:color w:val="339933"/>
          <w:sz w:val="40"/>
        </w:rPr>
        <w:t>Woodrow Wilson – passes the 19</w:t>
      </w:r>
      <w:r w:rsidRPr="00394B4D">
        <w:rPr>
          <w:color w:val="339933"/>
          <w:sz w:val="40"/>
          <w:vertAlign w:val="superscript"/>
        </w:rPr>
        <w:t>th</w:t>
      </w:r>
      <w:r>
        <w:rPr>
          <w:color w:val="339933"/>
          <w:sz w:val="40"/>
        </w:rPr>
        <w:t xml:space="preserve"> amendment; supports the NAACP; “New Freedom” </w:t>
      </w:r>
    </w:p>
    <w:p w14:paraId="0EEE27D3" w14:textId="77777777" w:rsidR="00A26A2A" w:rsidRPr="00A26A2A" w:rsidRDefault="00A26A2A">
      <w:pPr>
        <w:rPr>
          <w:sz w:val="40"/>
        </w:rPr>
      </w:pPr>
    </w:p>
    <w:sectPr w:rsidR="00A26A2A" w:rsidRPr="00A26A2A" w:rsidSect="005E63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0098D"/>
    <w:multiLevelType w:val="hybridMultilevel"/>
    <w:tmpl w:val="D06C5286"/>
    <w:lvl w:ilvl="0" w:tplc="BBCC0742">
      <w:start w:val="23"/>
      <w:numFmt w:val="decimal"/>
      <w:lvlText w:val="%1."/>
      <w:lvlJc w:val="left"/>
      <w:pPr>
        <w:ind w:left="885" w:hanging="525"/>
      </w:pPr>
      <w:rPr>
        <w:rFonts w:hint="default"/>
        <w:color w:val="3399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76C4C"/>
    <w:multiLevelType w:val="hybridMultilevel"/>
    <w:tmpl w:val="16647666"/>
    <w:lvl w:ilvl="0" w:tplc="9086F50A">
      <w:start w:val="26"/>
      <w:numFmt w:val="decimal"/>
      <w:lvlText w:val="%1."/>
      <w:lvlJc w:val="left"/>
      <w:pPr>
        <w:ind w:left="885" w:hanging="525"/>
      </w:pPr>
      <w:rPr>
        <w:rFonts w:hint="default"/>
        <w:color w:val="3399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C75AD"/>
    <w:multiLevelType w:val="hybridMultilevel"/>
    <w:tmpl w:val="5812007E"/>
    <w:lvl w:ilvl="0" w:tplc="717AB69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06346"/>
    <w:multiLevelType w:val="hybridMultilevel"/>
    <w:tmpl w:val="76DAF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2A"/>
    <w:rsid w:val="000E48FC"/>
    <w:rsid w:val="00346277"/>
    <w:rsid w:val="00394B4D"/>
    <w:rsid w:val="0048250C"/>
    <w:rsid w:val="005E6305"/>
    <w:rsid w:val="009654BE"/>
    <w:rsid w:val="00A26A2A"/>
    <w:rsid w:val="00B071EA"/>
    <w:rsid w:val="00E83BC7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021A"/>
  <w15:chartTrackingRefBased/>
  <w15:docId w15:val="{E2B84E0F-8DBF-4048-8147-419726A4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dcterms:created xsi:type="dcterms:W3CDTF">2018-10-18T12:16:00Z</dcterms:created>
  <dcterms:modified xsi:type="dcterms:W3CDTF">2018-10-18T15:10:00Z</dcterms:modified>
</cp:coreProperties>
</file>