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E7359" w14:textId="20C254B6" w:rsidR="009938B8" w:rsidRDefault="000A5C1A" w:rsidP="000A5C1A">
      <w:pPr>
        <w:jc w:val="center"/>
        <w:rPr>
          <w:b/>
          <w:color w:val="FF0000"/>
          <w:sz w:val="44"/>
          <w:u w:val="single"/>
        </w:rPr>
      </w:pPr>
      <w:r>
        <w:rPr>
          <w:b/>
          <w:color w:val="FF0000"/>
          <w:sz w:val="44"/>
          <w:u w:val="single"/>
        </w:rPr>
        <w:t>Unit 1 Review:</w:t>
      </w:r>
    </w:p>
    <w:p w14:paraId="5A387B7E" w14:textId="5B5E62DA" w:rsidR="000A5C1A" w:rsidRPr="000A5C1A" w:rsidRDefault="000A5C1A" w:rsidP="000A5C1A">
      <w:pPr>
        <w:rPr>
          <w:color w:val="003399"/>
          <w:sz w:val="44"/>
        </w:rPr>
      </w:pPr>
      <w:r w:rsidRPr="000A5C1A">
        <w:rPr>
          <w:color w:val="003399"/>
          <w:sz w:val="44"/>
        </w:rPr>
        <w:t>Toward Civilizations:</w:t>
      </w:r>
    </w:p>
    <w:p w14:paraId="4F031AEA" w14:textId="1BE9C642" w:rsidR="000A5C1A" w:rsidRPr="000A5C1A" w:rsidRDefault="000A5C1A" w:rsidP="000A5C1A">
      <w:pPr>
        <w:pStyle w:val="ListParagraph"/>
        <w:numPr>
          <w:ilvl w:val="0"/>
          <w:numId w:val="1"/>
        </w:numPr>
        <w:rPr>
          <w:color w:val="003399"/>
          <w:sz w:val="44"/>
        </w:rPr>
      </w:pPr>
      <w:r w:rsidRPr="000A5C1A">
        <w:rPr>
          <w:color w:val="003399"/>
          <w:sz w:val="44"/>
          <w:u w:val="single"/>
        </w:rPr>
        <w:t>Nomads</w:t>
      </w:r>
      <w:r w:rsidRPr="000A5C1A">
        <w:rPr>
          <w:color w:val="003399"/>
          <w:sz w:val="44"/>
        </w:rPr>
        <w:t xml:space="preserve"> – hunter gathers / people who wander place to place looking for food</w:t>
      </w:r>
    </w:p>
    <w:p w14:paraId="7267A48B" w14:textId="775C5117" w:rsidR="000A5C1A" w:rsidRPr="000A5C1A" w:rsidRDefault="000A5C1A" w:rsidP="000A5C1A">
      <w:pPr>
        <w:pStyle w:val="ListParagraph"/>
        <w:numPr>
          <w:ilvl w:val="0"/>
          <w:numId w:val="1"/>
        </w:numPr>
        <w:rPr>
          <w:b/>
          <w:color w:val="003399"/>
          <w:sz w:val="44"/>
        </w:rPr>
      </w:pPr>
      <w:r>
        <w:rPr>
          <w:color w:val="003399"/>
          <w:sz w:val="44"/>
          <w:u w:val="single"/>
        </w:rPr>
        <w:t>Paleolithic</w:t>
      </w:r>
      <w:r>
        <w:rPr>
          <w:color w:val="003399"/>
          <w:sz w:val="44"/>
        </w:rPr>
        <w:t xml:space="preserve"> – Old stone age</w:t>
      </w:r>
    </w:p>
    <w:p w14:paraId="2B9FCC87" w14:textId="1711EA83" w:rsidR="000A5C1A" w:rsidRPr="000A5C1A" w:rsidRDefault="000A5C1A" w:rsidP="000A5C1A">
      <w:pPr>
        <w:pStyle w:val="ListParagraph"/>
        <w:numPr>
          <w:ilvl w:val="1"/>
          <w:numId w:val="1"/>
        </w:numPr>
        <w:rPr>
          <w:b/>
          <w:color w:val="003399"/>
          <w:sz w:val="44"/>
        </w:rPr>
      </w:pPr>
      <w:r>
        <w:rPr>
          <w:color w:val="003399"/>
          <w:sz w:val="44"/>
        </w:rPr>
        <w:t xml:space="preserve">Ended around the same time as the </w:t>
      </w:r>
      <w:r>
        <w:rPr>
          <w:i/>
          <w:color w:val="003399"/>
          <w:sz w:val="44"/>
        </w:rPr>
        <w:t>Ice Age</w:t>
      </w:r>
    </w:p>
    <w:p w14:paraId="255E4F6D" w14:textId="0AAC4D48" w:rsidR="000A5C1A" w:rsidRPr="000A5C1A" w:rsidRDefault="000A5C1A" w:rsidP="000A5C1A">
      <w:pPr>
        <w:pStyle w:val="ListParagraph"/>
        <w:numPr>
          <w:ilvl w:val="0"/>
          <w:numId w:val="1"/>
        </w:numPr>
        <w:rPr>
          <w:b/>
          <w:color w:val="003399"/>
          <w:sz w:val="44"/>
        </w:rPr>
      </w:pPr>
      <w:r>
        <w:rPr>
          <w:color w:val="003399"/>
          <w:sz w:val="44"/>
          <w:u w:val="single"/>
        </w:rPr>
        <w:t>Neolithic</w:t>
      </w:r>
      <w:r>
        <w:rPr>
          <w:color w:val="003399"/>
          <w:sz w:val="44"/>
        </w:rPr>
        <w:t xml:space="preserve"> – New stone age began with </w:t>
      </w:r>
      <w:r>
        <w:rPr>
          <w:b/>
          <w:color w:val="003399"/>
          <w:sz w:val="44"/>
        </w:rPr>
        <w:t>agriculture</w:t>
      </w:r>
      <w:r>
        <w:rPr>
          <w:color w:val="003399"/>
          <w:sz w:val="44"/>
        </w:rPr>
        <w:t xml:space="preserve"> (farming)</w:t>
      </w:r>
    </w:p>
    <w:p w14:paraId="0F1D7117" w14:textId="7B6022C2" w:rsidR="000A5C1A" w:rsidRPr="000A5C1A" w:rsidRDefault="000A5C1A" w:rsidP="000A5C1A">
      <w:pPr>
        <w:pStyle w:val="ListParagraph"/>
        <w:numPr>
          <w:ilvl w:val="1"/>
          <w:numId w:val="1"/>
        </w:numPr>
        <w:rPr>
          <w:b/>
          <w:color w:val="003399"/>
          <w:sz w:val="44"/>
        </w:rPr>
      </w:pPr>
      <w:r>
        <w:rPr>
          <w:color w:val="003399"/>
          <w:sz w:val="44"/>
        </w:rPr>
        <w:t xml:space="preserve">People can not </w:t>
      </w:r>
      <w:r>
        <w:rPr>
          <w:i/>
          <w:color w:val="003399"/>
          <w:sz w:val="44"/>
        </w:rPr>
        <w:t>settle</w:t>
      </w:r>
      <w:r>
        <w:rPr>
          <w:color w:val="003399"/>
          <w:sz w:val="44"/>
        </w:rPr>
        <w:t xml:space="preserve"> (stay in one place), which leads to villages and with the rise of populations, humans begin to build </w:t>
      </w:r>
      <w:r>
        <w:rPr>
          <w:i/>
          <w:color w:val="003399"/>
          <w:sz w:val="44"/>
        </w:rPr>
        <w:t>civilizations</w:t>
      </w:r>
    </w:p>
    <w:p w14:paraId="66ECD283" w14:textId="48E377A8" w:rsidR="000A5C1A" w:rsidRPr="000A5C1A" w:rsidRDefault="000A5C1A" w:rsidP="000A5C1A">
      <w:pPr>
        <w:pStyle w:val="ListParagraph"/>
        <w:numPr>
          <w:ilvl w:val="0"/>
          <w:numId w:val="1"/>
        </w:numPr>
        <w:rPr>
          <w:b/>
          <w:color w:val="003399"/>
          <w:sz w:val="44"/>
        </w:rPr>
      </w:pPr>
      <w:r>
        <w:rPr>
          <w:color w:val="003399"/>
          <w:sz w:val="44"/>
        </w:rPr>
        <w:t>Civilizations:</w:t>
      </w:r>
    </w:p>
    <w:p w14:paraId="5972332F" w14:textId="72F26EA0" w:rsidR="000A5C1A" w:rsidRDefault="000A5C1A" w:rsidP="000A5C1A">
      <w:pPr>
        <w:pStyle w:val="ListParagraph"/>
        <w:numPr>
          <w:ilvl w:val="0"/>
          <w:numId w:val="2"/>
        </w:numPr>
        <w:rPr>
          <w:color w:val="003399"/>
          <w:sz w:val="44"/>
        </w:rPr>
      </w:pPr>
      <w:r>
        <w:rPr>
          <w:color w:val="003399"/>
          <w:sz w:val="44"/>
        </w:rPr>
        <w:t>Cities – location; near rivers (</w:t>
      </w:r>
      <w:r w:rsidR="00A15E8A">
        <w:rPr>
          <w:color w:val="003399"/>
          <w:sz w:val="44"/>
        </w:rPr>
        <w:t xml:space="preserve">food, travel, trade, defense) </w:t>
      </w:r>
    </w:p>
    <w:p w14:paraId="598AEDA1" w14:textId="4259D667" w:rsidR="00A15E8A" w:rsidRDefault="00A15E8A" w:rsidP="00A15E8A">
      <w:pPr>
        <w:pStyle w:val="ListParagraph"/>
        <w:numPr>
          <w:ilvl w:val="1"/>
          <w:numId w:val="2"/>
        </w:numPr>
        <w:rPr>
          <w:color w:val="003399"/>
          <w:sz w:val="44"/>
        </w:rPr>
      </w:pPr>
      <w:r>
        <w:rPr>
          <w:color w:val="003399"/>
          <w:sz w:val="44"/>
        </w:rPr>
        <w:t>Mesopotamia – Tigris &amp; Euphrates</w:t>
      </w:r>
    </w:p>
    <w:p w14:paraId="0B82FB59" w14:textId="67A7D738" w:rsidR="00A15E8A" w:rsidRDefault="00A15E8A" w:rsidP="00A15E8A">
      <w:pPr>
        <w:pStyle w:val="ListParagraph"/>
        <w:numPr>
          <w:ilvl w:val="1"/>
          <w:numId w:val="2"/>
        </w:numPr>
        <w:rPr>
          <w:color w:val="003399"/>
          <w:sz w:val="44"/>
        </w:rPr>
      </w:pPr>
      <w:r>
        <w:rPr>
          <w:color w:val="003399"/>
          <w:sz w:val="44"/>
        </w:rPr>
        <w:t xml:space="preserve">Egypt – Nile / Mediterranean Sea </w:t>
      </w:r>
    </w:p>
    <w:p w14:paraId="2CF87E59" w14:textId="5EB2CDD4" w:rsidR="00A15E8A" w:rsidRDefault="00A15E8A" w:rsidP="00A15E8A">
      <w:pPr>
        <w:pStyle w:val="ListParagraph"/>
        <w:numPr>
          <w:ilvl w:val="0"/>
          <w:numId w:val="2"/>
        </w:numPr>
        <w:rPr>
          <w:color w:val="003399"/>
          <w:sz w:val="44"/>
        </w:rPr>
      </w:pPr>
      <w:r>
        <w:rPr>
          <w:color w:val="003399"/>
          <w:sz w:val="44"/>
        </w:rPr>
        <w:t xml:space="preserve">Religion – culture; community to connect </w:t>
      </w:r>
    </w:p>
    <w:p w14:paraId="0C8F1B28" w14:textId="314C7A62" w:rsidR="00A15E8A" w:rsidRDefault="00A15E8A" w:rsidP="00A15E8A">
      <w:pPr>
        <w:pStyle w:val="ListParagraph"/>
        <w:numPr>
          <w:ilvl w:val="1"/>
          <w:numId w:val="2"/>
        </w:numPr>
        <w:rPr>
          <w:color w:val="003399"/>
          <w:sz w:val="44"/>
        </w:rPr>
      </w:pPr>
      <w:r>
        <w:rPr>
          <w:color w:val="003399"/>
          <w:sz w:val="44"/>
        </w:rPr>
        <w:t xml:space="preserve">Indus River Valley – Buddhism &amp; Hinduism </w:t>
      </w:r>
    </w:p>
    <w:p w14:paraId="5DFFD512" w14:textId="736A5EDF" w:rsidR="00A15E8A" w:rsidRDefault="00A15E8A" w:rsidP="00A15E8A">
      <w:pPr>
        <w:pStyle w:val="ListParagraph"/>
        <w:numPr>
          <w:ilvl w:val="0"/>
          <w:numId w:val="2"/>
        </w:numPr>
        <w:rPr>
          <w:color w:val="003399"/>
          <w:sz w:val="44"/>
        </w:rPr>
      </w:pPr>
      <w:r>
        <w:rPr>
          <w:color w:val="003399"/>
          <w:sz w:val="44"/>
        </w:rPr>
        <w:t xml:space="preserve">Government – need order; need leadership </w:t>
      </w:r>
    </w:p>
    <w:p w14:paraId="52C691BD" w14:textId="6846731B" w:rsidR="00A15E8A" w:rsidRDefault="00A15E8A" w:rsidP="00A15E8A">
      <w:pPr>
        <w:pStyle w:val="ListParagraph"/>
        <w:numPr>
          <w:ilvl w:val="1"/>
          <w:numId w:val="2"/>
        </w:numPr>
        <w:rPr>
          <w:color w:val="003399"/>
          <w:sz w:val="44"/>
        </w:rPr>
      </w:pPr>
      <w:r>
        <w:rPr>
          <w:color w:val="003399"/>
          <w:sz w:val="44"/>
        </w:rPr>
        <w:t xml:space="preserve">Greece – </w:t>
      </w:r>
      <w:r>
        <w:rPr>
          <w:color w:val="003399"/>
          <w:sz w:val="44"/>
          <w:u w:val="single"/>
        </w:rPr>
        <w:t xml:space="preserve">Democracy </w:t>
      </w:r>
      <w:r>
        <w:rPr>
          <w:color w:val="003399"/>
          <w:sz w:val="44"/>
        </w:rPr>
        <w:t>– people vote directly for laws</w:t>
      </w:r>
    </w:p>
    <w:p w14:paraId="71BAC838" w14:textId="5EF75A02" w:rsidR="00A15E8A" w:rsidRDefault="00A15E8A" w:rsidP="00A15E8A">
      <w:pPr>
        <w:pStyle w:val="ListParagraph"/>
        <w:numPr>
          <w:ilvl w:val="1"/>
          <w:numId w:val="2"/>
        </w:numPr>
        <w:rPr>
          <w:color w:val="003399"/>
          <w:sz w:val="44"/>
        </w:rPr>
      </w:pPr>
      <w:r>
        <w:rPr>
          <w:color w:val="003399"/>
          <w:sz w:val="44"/>
        </w:rPr>
        <w:t xml:space="preserve">Rome – </w:t>
      </w:r>
      <w:r>
        <w:rPr>
          <w:color w:val="003399"/>
          <w:sz w:val="44"/>
          <w:u w:val="single"/>
        </w:rPr>
        <w:t>Republic</w:t>
      </w:r>
      <w:r>
        <w:rPr>
          <w:color w:val="003399"/>
          <w:sz w:val="44"/>
        </w:rPr>
        <w:t xml:space="preserve"> – people vote for representatives who vote for laws</w:t>
      </w:r>
    </w:p>
    <w:p w14:paraId="5244E454" w14:textId="3A3D1842" w:rsidR="00A15E8A" w:rsidRDefault="00A15E8A" w:rsidP="00A15E8A">
      <w:pPr>
        <w:pStyle w:val="ListParagraph"/>
        <w:numPr>
          <w:ilvl w:val="0"/>
          <w:numId w:val="2"/>
        </w:numPr>
        <w:rPr>
          <w:color w:val="003399"/>
          <w:sz w:val="44"/>
        </w:rPr>
      </w:pPr>
      <w:r>
        <w:rPr>
          <w:color w:val="003399"/>
          <w:sz w:val="44"/>
        </w:rPr>
        <w:lastRenderedPageBreak/>
        <w:t>Public works – things for the public; schools, bathrooms, churches, roads</w:t>
      </w:r>
    </w:p>
    <w:p w14:paraId="54D87A89" w14:textId="14E98541" w:rsidR="00A15E8A" w:rsidRDefault="00A15E8A" w:rsidP="00A15E8A">
      <w:pPr>
        <w:pStyle w:val="ListParagraph"/>
        <w:numPr>
          <w:ilvl w:val="0"/>
          <w:numId w:val="2"/>
        </w:numPr>
        <w:rPr>
          <w:color w:val="003399"/>
          <w:sz w:val="44"/>
        </w:rPr>
      </w:pPr>
      <w:r>
        <w:rPr>
          <w:color w:val="003399"/>
          <w:sz w:val="44"/>
        </w:rPr>
        <w:t>Art / Architecture – culture; provides public works</w:t>
      </w:r>
    </w:p>
    <w:p w14:paraId="5DA9D113" w14:textId="5F81DA0C" w:rsidR="00A15E8A" w:rsidRDefault="00A15E8A" w:rsidP="00A15E8A">
      <w:pPr>
        <w:pStyle w:val="ListParagraph"/>
        <w:numPr>
          <w:ilvl w:val="1"/>
          <w:numId w:val="2"/>
        </w:numPr>
        <w:rPr>
          <w:color w:val="003399"/>
          <w:sz w:val="44"/>
        </w:rPr>
      </w:pPr>
      <w:r>
        <w:rPr>
          <w:color w:val="003399"/>
          <w:sz w:val="44"/>
        </w:rPr>
        <w:t xml:space="preserve">Rome with their arches </w:t>
      </w:r>
    </w:p>
    <w:p w14:paraId="1396F114" w14:textId="3D371444" w:rsidR="00A15E8A" w:rsidRDefault="00A15E8A" w:rsidP="00A15E8A">
      <w:pPr>
        <w:pStyle w:val="ListParagraph"/>
        <w:numPr>
          <w:ilvl w:val="1"/>
          <w:numId w:val="2"/>
        </w:numPr>
        <w:rPr>
          <w:color w:val="003399"/>
          <w:sz w:val="44"/>
        </w:rPr>
      </w:pPr>
      <w:r>
        <w:rPr>
          <w:color w:val="003399"/>
          <w:sz w:val="44"/>
        </w:rPr>
        <w:t>Egypt with pyramids</w:t>
      </w:r>
    </w:p>
    <w:p w14:paraId="7713AD85" w14:textId="70BE1A2A" w:rsidR="00A15E8A" w:rsidRDefault="00A15E8A" w:rsidP="00A15E8A">
      <w:pPr>
        <w:pStyle w:val="ListParagraph"/>
        <w:numPr>
          <w:ilvl w:val="1"/>
          <w:numId w:val="2"/>
        </w:numPr>
        <w:rPr>
          <w:color w:val="003399"/>
          <w:sz w:val="44"/>
        </w:rPr>
      </w:pPr>
      <w:r>
        <w:rPr>
          <w:color w:val="003399"/>
          <w:sz w:val="44"/>
        </w:rPr>
        <w:t xml:space="preserve">China’s Great wall </w:t>
      </w:r>
    </w:p>
    <w:p w14:paraId="47FEBFB5" w14:textId="7CB431A4" w:rsidR="00A15E8A" w:rsidRDefault="00A4296C" w:rsidP="00A15E8A">
      <w:pPr>
        <w:pStyle w:val="ListParagraph"/>
        <w:numPr>
          <w:ilvl w:val="0"/>
          <w:numId w:val="2"/>
        </w:numPr>
        <w:rPr>
          <w:color w:val="003399"/>
          <w:sz w:val="44"/>
        </w:rPr>
      </w:pPr>
      <w:r>
        <w:rPr>
          <w:color w:val="003399"/>
          <w:sz w:val="44"/>
        </w:rPr>
        <w:t>Social Classes – your rank in society</w:t>
      </w:r>
    </w:p>
    <w:p w14:paraId="27E16787" w14:textId="00F764EE" w:rsidR="00A4296C" w:rsidRDefault="00A4296C" w:rsidP="00A15E8A">
      <w:pPr>
        <w:pStyle w:val="ListParagraph"/>
        <w:numPr>
          <w:ilvl w:val="0"/>
          <w:numId w:val="2"/>
        </w:numPr>
        <w:rPr>
          <w:color w:val="003399"/>
          <w:sz w:val="44"/>
        </w:rPr>
      </w:pPr>
      <w:r>
        <w:rPr>
          <w:color w:val="003399"/>
          <w:sz w:val="44"/>
        </w:rPr>
        <w:t>Job Systems – determined by your rank</w:t>
      </w:r>
    </w:p>
    <w:p w14:paraId="2DE7B217" w14:textId="0D621925" w:rsidR="00A4296C" w:rsidRDefault="00A4296C" w:rsidP="00A15E8A">
      <w:pPr>
        <w:pStyle w:val="ListParagraph"/>
        <w:numPr>
          <w:ilvl w:val="0"/>
          <w:numId w:val="2"/>
        </w:numPr>
        <w:rPr>
          <w:color w:val="003399"/>
          <w:sz w:val="44"/>
        </w:rPr>
      </w:pPr>
      <w:r>
        <w:rPr>
          <w:color w:val="003399"/>
          <w:sz w:val="44"/>
        </w:rPr>
        <w:t>Writing / Communication – keep records; preserve history</w:t>
      </w:r>
    </w:p>
    <w:p w14:paraId="772DB1E8" w14:textId="77777777" w:rsidR="00A4296C" w:rsidRDefault="00A4296C" w:rsidP="00A4296C">
      <w:pPr>
        <w:pStyle w:val="ListParagraph"/>
        <w:numPr>
          <w:ilvl w:val="1"/>
          <w:numId w:val="2"/>
        </w:numPr>
        <w:rPr>
          <w:color w:val="003399"/>
          <w:sz w:val="44"/>
        </w:rPr>
      </w:pPr>
      <w:r>
        <w:rPr>
          <w:color w:val="003399"/>
          <w:sz w:val="44"/>
        </w:rPr>
        <w:t xml:space="preserve">Hieroglyphics – Egypt </w:t>
      </w:r>
    </w:p>
    <w:p w14:paraId="5F46E011" w14:textId="77777777" w:rsidR="00A4296C" w:rsidRDefault="00A4296C" w:rsidP="00A4296C">
      <w:pPr>
        <w:rPr>
          <w:color w:val="CC66FF"/>
          <w:sz w:val="44"/>
        </w:rPr>
      </w:pPr>
      <w:r>
        <w:rPr>
          <w:color w:val="CC66FF"/>
          <w:sz w:val="44"/>
        </w:rPr>
        <w:t>First Civilizations:</w:t>
      </w:r>
    </w:p>
    <w:p w14:paraId="076B64DB" w14:textId="7708FE3A" w:rsidR="00A4296C" w:rsidRPr="00A4296C" w:rsidRDefault="00A4296C" w:rsidP="00A4296C">
      <w:pPr>
        <w:pStyle w:val="ListParagraph"/>
        <w:numPr>
          <w:ilvl w:val="0"/>
          <w:numId w:val="4"/>
        </w:numPr>
        <w:rPr>
          <w:color w:val="CC66FF"/>
          <w:sz w:val="44"/>
        </w:rPr>
      </w:pPr>
      <w:r w:rsidRPr="00A4296C">
        <w:rPr>
          <w:color w:val="CC66FF"/>
          <w:sz w:val="44"/>
        </w:rPr>
        <w:t>Indus River Valley – Hinduism &amp; Buddhism; India – Asia</w:t>
      </w:r>
    </w:p>
    <w:p w14:paraId="189659CA" w14:textId="77777777" w:rsidR="00A4296C" w:rsidRPr="00A4296C" w:rsidRDefault="00A4296C" w:rsidP="00A4296C">
      <w:pPr>
        <w:pStyle w:val="ListParagraph"/>
        <w:numPr>
          <w:ilvl w:val="0"/>
          <w:numId w:val="4"/>
        </w:numPr>
        <w:rPr>
          <w:color w:val="CC66FF"/>
          <w:sz w:val="44"/>
        </w:rPr>
      </w:pPr>
      <w:r w:rsidRPr="00A4296C">
        <w:rPr>
          <w:color w:val="CC66FF"/>
          <w:sz w:val="44"/>
        </w:rPr>
        <w:t xml:space="preserve">Egypt – Along the Nile; Africa; Pharaohs (living Gods / Prophets); </w:t>
      </w:r>
    </w:p>
    <w:p w14:paraId="6A88494A" w14:textId="77777777" w:rsidR="00A4296C" w:rsidRPr="00A4296C" w:rsidRDefault="00A4296C" w:rsidP="00A4296C">
      <w:pPr>
        <w:pStyle w:val="ListParagraph"/>
        <w:numPr>
          <w:ilvl w:val="0"/>
          <w:numId w:val="4"/>
        </w:numPr>
        <w:rPr>
          <w:color w:val="CC66FF"/>
          <w:sz w:val="44"/>
        </w:rPr>
      </w:pPr>
      <w:r w:rsidRPr="00A4296C">
        <w:rPr>
          <w:color w:val="CC66FF"/>
          <w:sz w:val="44"/>
        </w:rPr>
        <w:t xml:space="preserve">Mesopotamia – Fertile Crescent; cuneiform (first form of </w:t>
      </w:r>
      <w:r w:rsidRPr="00A4296C">
        <w:rPr>
          <w:i/>
          <w:color w:val="CC66FF"/>
          <w:sz w:val="44"/>
        </w:rPr>
        <w:t>writing</w:t>
      </w:r>
      <w:r w:rsidRPr="00A4296C">
        <w:rPr>
          <w:color w:val="CC66FF"/>
          <w:sz w:val="44"/>
        </w:rPr>
        <w:t xml:space="preserve">); scribes </w:t>
      </w:r>
    </w:p>
    <w:p w14:paraId="2F0DE571" w14:textId="103F8A66" w:rsidR="00A4296C" w:rsidRDefault="00A4296C" w:rsidP="00A4296C">
      <w:pPr>
        <w:pStyle w:val="ListParagraph"/>
        <w:numPr>
          <w:ilvl w:val="0"/>
          <w:numId w:val="4"/>
        </w:numPr>
        <w:rPr>
          <w:color w:val="CC66FF"/>
          <w:sz w:val="44"/>
        </w:rPr>
      </w:pPr>
      <w:r w:rsidRPr="00A4296C">
        <w:rPr>
          <w:color w:val="CC66FF"/>
          <w:sz w:val="44"/>
        </w:rPr>
        <w:t xml:space="preserve"> </w:t>
      </w:r>
      <w:r>
        <w:rPr>
          <w:color w:val="CC66FF"/>
          <w:sz w:val="44"/>
        </w:rPr>
        <w:t xml:space="preserve">China – Confucius, respect your elders, keep a good government; under Shi </w:t>
      </w:r>
      <w:proofErr w:type="spellStart"/>
      <w:r>
        <w:rPr>
          <w:color w:val="CC66FF"/>
          <w:sz w:val="44"/>
        </w:rPr>
        <w:t>Hungdi</w:t>
      </w:r>
      <w:proofErr w:type="spellEnd"/>
      <w:r>
        <w:rPr>
          <w:color w:val="CC66FF"/>
          <w:sz w:val="44"/>
        </w:rPr>
        <w:t xml:space="preserve"> they built the Great Wall </w:t>
      </w:r>
    </w:p>
    <w:p w14:paraId="70AD2AD1" w14:textId="409359BB" w:rsidR="00A4296C" w:rsidRDefault="00A4296C" w:rsidP="00A4296C">
      <w:pPr>
        <w:pStyle w:val="ListParagraph"/>
        <w:numPr>
          <w:ilvl w:val="0"/>
          <w:numId w:val="4"/>
        </w:numPr>
        <w:rPr>
          <w:color w:val="CC66FF"/>
          <w:sz w:val="44"/>
        </w:rPr>
      </w:pPr>
      <w:r>
        <w:rPr>
          <w:color w:val="CC66FF"/>
          <w:sz w:val="44"/>
        </w:rPr>
        <w:t>Maya – accurate calendar; temples; present day Mexico</w:t>
      </w:r>
    </w:p>
    <w:p w14:paraId="6FE63EF6" w14:textId="1CC1D202" w:rsidR="00A4296C" w:rsidRDefault="00A4296C" w:rsidP="00A4296C">
      <w:pPr>
        <w:pStyle w:val="ListParagraph"/>
        <w:numPr>
          <w:ilvl w:val="0"/>
          <w:numId w:val="4"/>
        </w:numPr>
        <w:rPr>
          <w:color w:val="CC66FF"/>
          <w:sz w:val="44"/>
        </w:rPr>
      </w:pPr>
      <w:r>
        <w:rPr>
          <w:color w:val="CC66FF"/>
          <w:sz w:val="44"/>
        </w:rPr>
        <w:t xml:space="preserve">Aztecs – ruled Mexico until the Spanish conquered </w:t>
      </w:r>
    </w:p>
    <w:p w14:paraId="52A25777" w14:textId="387635D6" w:rsidR="00A4296C" w:rsidRDefault="00A4296C" w:rsidP="00A4296C">
      <w:pPr>
        <w:pStyle w:val="ListParagraph"/>
        <w:numPr>
          <w:ilvl w:val="0"/>
          <w:numId w:val="4"/>
        </w:numPr>
        <w:rPr>
          <w:color w:val="CC66FF"/>
          <w:sz w:val="44"/>
        </w:rPr>
      </w:pPr>
      <w:r>
        <w:rPr>
          <w:color w:val="CC66FF"/>
          <w:sz w:val="44"/>
        </w:rPr>
        <w:lastRenderedPageBreak/>
        <w:t xml:space="preserve">Olmec – mother culture of Mesoamerica </w:t>
      </w:r>
    </w:p>
    <w:p w14:paraId="29FC1A4D" w14:textId="4AD0265F" w:rsidR="00A4296C" w:rsidRDefault="00A4296C" w:rsidP="00A4296C">
      <w:pPr>
        <w:pStyle w:val="ListParagraph"/>
        <w:numPr>
          <w:ilvl w:val="0"/>
          <w:numId w:val="4"/>
        </w:numPr>
        <w:rPr>
          <w:color w:val="CC66FF"/>
          <w:sz w:val="44"/>
        </w:rPr>
      </w:pPr>
      <w:r>
        <w:rPr>
          <w:color w:val="CC66FF"/>
          <w:sz w:val="44"/>
        </w:rPr>
        <w:t>Inca – present day Peru; developed roads through mountains and deserts</w:t>
      </w:r>
    </w:p>
    <w:p w14:paraId="2E5CE16E" w14:textId="4FAAF4A6" w:rsidR="00A4296C" w:rsidRDefault="00A4296C" w:rsidP="00A4296C">
      <w:pPr>
        <w:rPr>
          <w:color w:val="00CC00"/>
          <w:sz w:val="44"/>
        </w:rPr>
      </w:pPr>
      <w:r>
        <w:rPr>
          <w:color w:val="00CC00"/>
          <w:sz w:val="44"/>
        </w:rPr>
        <w:t>Ancient Greece</w:t>
      </w:r>
    </w:p>
    <w:p w14:paraId="6C7870E0" w14:textId="7B1B0C55" w:rsidR="00A4296C" w:rsidRDefault="00A4296C" w:rsidP="00A4296C">
      <w:pPr>
        <w:pStyle w:val="ListParagraph"/>
        <w:numPr>
          <w:ilvl w:val="0"/>
          <w:numId w:val="5"/>
        </w:numPr>
        <w:rPr>
          <w:color w:val="00CC00"/>
          <w:sz w:val="44"/>
        </w:rPr>
      </w:pPr>
      <w:r>
        <w:rPr>
          <w:color w:val="00CC00"/>
          <w:sz w:val="44"/>
        </w:rPr>
        <w:t>Three branches</w:t>
      </w:r>
      <w:r w:rsidR="00E67856">
        <w:rPr>
          <w:color w:val="00CC00"/>
          <w:sz w:val="44"/>
        </w:rPr>
        <w:t xml:space="preserve"> – </w:t>
      </w:r>
      <w:proofErr w:type="spellStart"/>
      <w:r w:rsidR="00E67856">
        <w:rPr>
          <w:color w:val="00CC00"/>
          <w:sz w:val="44"/>
        </w:rPr>
        <w:t>demokratia</w:t>
      </w:r>
      <w:proofErr w:type="spellEnd"/>
      <w:r w:rsidR="00E67856">
        <w:rPr>
          <w:color w:val="00CC00"/>
          <w:sz w:val="44"/>
        </w:rPr>
        <w:t xml:space="preserve"> (democracy) “rule by the people”</w:t>
      </w:r>
    </w:p>
    <w:p w14:paraId="02A68769" w14:textId="4D7C2794" w:rsidR="00A4296C" w:rsidRDefault="00A4296C" w:rsidP="00A4296C">
      <w:pPr>
        <w:pStyle w:val="ListParagraph"/>
        <w:numPr>
          <w:ilvl w:val="0"/>
          <w:numId w:val="6"/>
        </w:numPr>
        <w:rPr>
          <w:color w:val="00CC00"/>
          <w:sz w:val="44"/>
        </w:rPr>
      </w:pPr>
      <w:proofErr w:type="spellStart"/>
      <w:r>
        <w:rPr>
          <w:color w:val="00CC00"/>
          <w:sz w:val="44"/>
        </w:rPr>
        <w:t>Erkiesia</w:t>
      </w:r>
      <w:proofErr w:type="spellEnd"/>
      <w:r>
        <w:rPr>
          <w:color w:val="00CC00"/>
          <w:sz w:val="44"/>
        </w:rPr>
        <w:t xml:space="preserve"> (legislative) – wrote laws</w:t>
      </w:r>
    </w:p>
    <w:p w14:paraId="2F072C89" w14:textId="65018510" w:rsidR="00A4296C" w:rsidRDefault="00A4296C" w:rsidP="00A4296C">
      <w:pPr>
        <w:pStyle w:val="ListParagraph"/>
        <w:numPr>
          <w:ilvl w:val="0"/>
          <w:numId w:val="6"/>
        </w:numPr>
        <w:rPr>
          <w:color w:val="00CC00"/>
          <w:sz w:val="44"/>
        </w:rPr>
      </w:pPr>
      <w:r>
        <w:rPr>
          <w:color w:val="00CC00"/>
          <w:sz w:val="44"/>
        </w:rPr>
        <w:t>Boule (</w:t>
      </w:r>
      <w:r w:rsidR="00E67856">
        <w:rPr>
          <w:color w:val="00CC00"/>
          <w:sz w:val="44"/>
        </w:rPr>
        <w:t>executive</w:t>
      </w:r>
      <w:r>
        <w:rPr>
          <w:color w:val="00CC00"/>
          <w:sz w:val="44"/>
        </w:rPr>
        <w:t xml:space="preserve">) – representatives </w:t>
      </w:r>
    </w:p>
    <w:p w14:paraId="065AA676" w14:textId="57B51E53" w:rsidR="00E67856" w:rsidRDefault="00E67856" w:rsidP="00A4296C">
      <w:pPr>
        <w:pStyle w:val="ListParagraph"/>
        <w:numPr>
          <w:ilvl w:val="0"/>
          <w:numId w:val="6"/>
        </w:numPr>
        <w:rPr>
          <w:color w:val="00CC00"/>
          <w:sz w:val="44"/>
        </w:rPr>
      </w:pPr>
      <w:proofErr w:type="spellStart"/>
      <w:r>
        <w:rPr>
          <w:color w:val="00CC00"/>
          <w:sz w:val="44"/>
        </w:rPr>
        <w:t>Dikesteria</w:t>
      </w:r>
      <w:proofErr w:type="spellEnd"/>
      <w:r>
        <w:rPr>
          <w:color w:val="00CC00"/>
          <w:sz w:val="44"/>
        </w:rPr>
        <w:t xml:space="preserve"> (judicial)- popular courts</w:t>
      </w:r>
    </w:p>
    <w:p w14:paraId="5A594352" w14:textId="498D75FC" w:rsidR="00E67856" w:rsidRPr="00E67856" w:rsidRDefault="00E67856" w:rsidP="00E67856">
      <w:pPr>
        <w:pStyle w:val="ListParagraph"/>
        <w:numPr>
          <w:ilvl w:val="0"/>
          <w:numId w:val="5"/>
        </w:numPr>
        <w:rPr>
          <w:color w:val="00CC00"/>
          <w:sz w:val="44"/>
        </w:rPr>
      </w:pPr>
      <w:r>
        <w:rPr>
          <w:color w:val="00CC00"/>
          <w:sz w:val="44"/>
        </w:rPr>
        <w:t>Alexander the Great – he conquered all of Persia (today’s Middle East) in 12 years</w:t>
      </w:r>
    </w:p>
    <w:p w14:paraId="52F42521" w14:textId="53BE75EB" w:rsidR="00E67856" w:rsidRDefault="00E67856" w:rsidP="00E67856">
      <w:pPr>
        <w:rPr>
          <w:color w:val="A50021"/>
          <w:sz w:val="44"/>
        </w:rPr>
      </w:pPr>
      <w:r w:rsidRPr="00E67856">
        <w:rPr>
          <w:color w:val="A50021"/>
          <w:sz w:val="44"/>
        </w:rPr>
        <w:t>Ancient Rome</w:t>
      </w:r>
    </w:p>
    <w:p w14:paraId="4CBE9907" w14:textId="6E44159B" w:rsidR="00E67856" w:rsidRDefault="00E67856" w:rsidP="00E67856">
      <w:pPr>
        <w:pStyle w:val="ListParagraph"/>
        <w:numPr>
          <w:ilvl w:val="0"/>
          <w:numId w:val="5"/>
        </w:numPr>
        <w:rPr>
          <w:color w:val="A50021"/>
          <w:sz w:val="44"/>
        </w:rPr>
      </w:pPr>
      <w:r>
        <w:rPr>
          <w:color w:val="A50021"/>
          <w:sz w:val="44"/>
        </w:rPr>
        <w:t xml:space="preserve">Justice through representatives </w:t>
      </w:r>
      <w:proofErr w:type="spellStart"/>
      <w:r>
        <w:rPr>
          <w:color w:val="A50021"/>
          <w:sz w:val="44"/>
        </w:rPr>
        <w:t>a.k.a</w:t>
      </w:r>
      <w:proofErr w:type="spellEnd"/>
      <w:r>
        <w:rPr>
          <w:color w:val="A50021"/>
          <w:sz w:val="44"/>
        </w:rPr>
        <w:t xml:space="preserve"> republic</w:t>
      </w:r>
    </w:p>
    <w:p w14:paraId="44FDC243" w14:textId="2D03E21D" w:rsidR="00E67856" w:rsidRDefault="00E67856" w:rsidP="00E67856">
      <w:pPr>
        <w:pStyle w:val="ListParagraph"/>
        <w:numPr>
          <w:ilvl w:val="0"/>
          <w:numId w:val="5"/>
        </w:numPr>
        <w:rPr>
          <w:color w:val="A50021"/>
          <w:sz w:val="44"/>
        </w:rPr>
      </w:pPr>
      <w:r>
        <w:rPr>
          <w:color w:val="A50021"/>
          <w:sz w:val="44"/>
        </w:rPr>
        <w:t xml:space="preserve">First dictator – Julius Caesar </w:t>
      </w:r>
    </w:p>
    <w:p w14:paraId="70B5CA45" w14:textId="549D1890" w:rsidR="00E67856" w:rsidRDefault="00E67856" w:rsidP="00E67856">
      <w:pPr>
        <w:pStyle w:val="ListParagraph"/>
        <w:numPr>
          <w:ilvl w:val="1"/>
          <w:numId w:val="5"/>
        </w:numPr>
        <w:rPr>
          <w:color w:val="A50021"/>
          <w:sz w:val="44"/>
        </w:rPr>
      </w:pPr>
      <w:r>
        <w:rPr>
          <w:color w:val="A50021"/>
          <w:sz w:val="44"/>
        </w:rPr>
        <w:t>Stabbed on the Senate floor</w:t>
      </w:r>
    </w:p>
    <w:p w14:paraId="5D79B7D5" w14:textId="58804039" w:rsidR="00E67856" w:rsidRDefault="00E67856" w:rsidP="00E67856">
      <w:pPr>
        <w:pStyle w:val="ListParagraph"/>
        <w:numPr>
          <w:ilvl w:val="0"/>
          <w:numId w:val="5"/>
        </w:numPr>
        <w:rPr>
          <w:color w:val="A50021"/>
          <w:sz w:val="44"/>
        </w:rPr>
      </w:pPr>
      <w:r>
        <w:rPr>
          <w:color w:val="A50021"/>
          <w:sz w:val="44"/>
        </w:rPr>
        <w:t xml:space="preserve">First emperor – Caesar Augustus </w:t>
      </w:r>
    </w:p>
    <w:p w14:paraId="4B2CC0B8" w14:textId="5A9514F7" w:rsidR="00E67856" w:rsidRPr="00E67856" w:rsidRDefault="00E67856" w:rsidP="00E67856">
      <w:pPr>
        <w:pStyle w:val="ListParagraph"/>
        <w:numPr>
          <w:ilvl w:val="1"/>
          <w:numId w:val="5"/>
        </w:numPr>
        <w:rPr>
          <w:color w:val="A50021"/>
          <w:sz w:val="44"/>
        </w:rPr>
      </w:pPr>
      <w:r>
        <w:rPr>
          <w:color w:val="A50021"/>
          <w:sz w:val="44"/>
        </w:rPr>
        <w:t xml:space="preserve">Pax Romana – </w:t>
      </w:r>
      <w:proofErr w:type="gramStart"/>
      <w:r>
        <w:rPr>
          <w:color w:val="A50021"/>
          <w:sz w:val="44"/>
        </w:rPr>
        <w:t>200 year</w:t>
      </w:r>
      <w:proofErr w:type="gramEnd"/>
      <w:r>
        <w:rPr>
          <w:color w:val="A50021"/>
          <w:sz w:val="44"/>
        </w:rPr>
        <w:t xml:space="preserve"> era of peace </w:t>
      </w:r>
      <w:bookmarkStart w:id="0" w:name="_GoBack"/>
      <w:bookmarkEnd w:id="0"/>
    </w:p>
    <w:p w14:paraId="67088D9A" w14:textId="77777777" w:rsidR="00E67856" w:rsidRPr="00E67856" w:rsidRDefault="00E67856" w:rsidP="00E67856">
      <w:pPr>
        <w:rPr>
          <w:color w:val="FF6600"/>
          <w:sz w:val="44"/>
        </w:rPr>
      </w:pPr>
    </w:p>
    <w:sectPr w:rsidR="00E67856" w:rsidRPr="00E67856" w:rsidSect="000A5C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44F"/>
    <w:multiLevelType w:val="hybridMultilevel"/>
    <w:tmpl w:val="798A1FE6"/>
    <w:lvl w:ilvl="0" w:tplc="5CA83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1031E"/>
    <w:multiLevelType w:val="hybridMultilevel"/>
    <w:tmpl w:val="B3961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D6FE6"/>
    <w:multiLevelType w:val="hybridMultilevel"/>
    <w:tmpl w:val="1E26E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E7E1E"/>
    <w:multiLevelType w:val="hybridMultilevel"/>
    <w:tmpl w:val="257C88CC"/>
    <w:lvl w:ilvl="0" w:tplc="040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51823786"/>
    <w:multiLevelType w:val="hybridMultilevel"/>
    <w:tmpl w:val="AF0E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E0536"/>
    <w:multiLevelType w:val="hybridMultilevel"/>
    <w:tmpl w:val="8E00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1A"/>
    <w:rsid w:val="000A5C1A"/>
    <w:rsid w:val="0048250C"/>
    <w:rsid w:val="00A15E8A"/>
    <w:rsid w:val="00A4296C"/>
    <w:rsid w:val="00E67856"/>
    <w:rsid w:val="00EB4028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82DD"/>
  <w15:chartTrackingRefBased/>
  <w15:docId w15:val="{B52C7B37-E3D7-4593-8CC6-3C08E373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2018-08-29T12:05:00Z</dcterms:created>
  <dcterms:modified xsi:type="dcterms:W3CDTF">2018-08-29T13:29:00Z</dcterms:modified>
</cp:coreProperties>
</file>